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Lines="0" w:afterLines="0" w:line="640" w:lineRule="exact"/>
        <w:jc w:val="center"/>
        <w:textAlignment w:val="auto"/>
        <w:rPr>
          <w:rFonts w:hint="eastAsia" w:ascii="宋体" w:hAnsi="宋体" w:eastAsia="宋体" w:cs="Times New Roman"/>
          <w:b/>
          <w:bCs/>
          <w:kern w:val="0"/>
          <w:sz w:val="36"/>
          <w:szCs w:val="36"/>
          <w:lang w:val="zh-CN"/>
        </w:rPr>
      </w:pPr>
      <w:r>
        <w:rPr>
          <w:rFonts w:hint="eastAsia" w:ascii="宋体" w:hAnsi="宋体" w:eastAsia="宋体" w:cs="Times New Roman"/>
          <w:b/>
          <w:bCs/>
          <w:kern w:val="0"/>
          <w:sz w:val="36"/>
          <w:szCs w:val="36"/>
          <w:lang w:val="zh-CN"/>
        </w:rPr>
        <w:t>外国籍人员参加海南自由贸易港船员培训、考试</w:t>
      </w:r>
    </w:p>
    <w:p>
      <w:pPr>
        <w:keepNext w:val="0"/>
        <w:keepLines w:val="0"/>
        <w:pageBreakBefore w:val="0"/>
        <w:widowControl w:val="0"/>
        <w:kinsoku/>
        <w:wordWrap/>
        <w:overflowPunct/>
        <w:topLinePunct w:val="0"/>
        <w:autoSpaceDE/>
        <w:autoSpaceDN/>
        <w:bidi w:val="0"/>
        <w:adjustRightInd/>
        <w:snapToGrid/>
        <w:spacing w:beforeLines="0" w:afterLines="0" w:line="640" w:lineRule="exact"/>
        <w:jc w:val="center"/>
        <w:textAlignment w:val="auto"/>
        <w:rPr>
          <w:rFonts w:hint="eastAsia" w:ascii="宋体" w:hAnsi="宋体" w:eastAsia="宋体" w:cs="Times New Roman"/>
          <w:b/>
          <w:bCs/>
          <w:kern w:val="0"/>
          <w:sz w:val="36"/>
          <w:szCs w:val="36"/>
          <w:lang w:val="zh-CN"/>
        </w:rPr>
      </w:pPr>
      <w:r>
        <w:rPr>
          <w:rFonts w:hint="eastAsia" w:ascii="宋体" w:hAnsi="宋体" w:eastAsia="宋体" w:cs="Times New Roman"/>
          <w:b/>
          <w:bCs/>
          <w:kern w:val="0"/>
          <w:sz w:val="36"/>
          <w:szCs w:val="36"/>
          <w:lang w:val="zh-CN"/>
        </w:rPr>
        <w:t>和申请船员证书管理办法</w:t>
      </w:r>
    </w:p>
    <w:p>
      <w:pPr>
        <w:keepNext w:val="0"/>
        <w:keepLines w:val="0"/>
        <w:pageBreakBefore w:val="0"/>
        <w:widowControl w:val="0"/>
        <w:kinsoku/>
        <w:wordWrap/>
        <w:overflowPunct/>
        <w:topLinePunct w:val="0"/>
        <w:autoSpaceDE/>
        <w:autoSpaceDN/>
        <w:bidi w:val="0"/>
        <w:adjustRightInd/>
        <w:snapToGrid/>
        <w:spacing w:beforeLines="0" w:afterLines="0" w:line="640" w:lineRule="exact"/>
        <w:jc w:val="center"/>
        <w:textAlignment w:val="auto"/>
        <w:rPr>
          <w:rFonts w:hint="eastAsia" w:ascii="宋体" w:hAnsi="宋体" w:eastAsia="宋体" w:cs="Times New Roman"/>
          <w:sz w:val="30"/>
          <w:szCs w:val="30"/>
          <w:lang w:val="zh-CN"/>
        </w:rPr>
      </w:pPr>
      <w:r>
        <w:rPr>
          <w:rFonts w:hint="eastAsia" w:ascii="宋体" w:hAnsi="宋体" w:eastAsia="宋体" w:cs="Times New Roman"/>
          <w:sz w:val="30"/>
          <w:szCs w:val="30"/>
          <w:lang w:val="zh-CN"/>
        </w:rPr>
        <w:t>(征求意见稿)</w:t>
      </w:r>
    </w:p>
    <w:p>
      <w:pPr>
        <w:rPr>
          <w:rFonts w:hint="eastAsia"/>
        </w:rPr>
      </w:pP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黑体" w:hAnsi="黑体" w:eastAsia="黑体" w:cs="Times New Roman"/>
          <w:spacing w:val="8"/>
          <w:kern w:val="0"/>
          <w:sz w:val="30"/>
          <w:szCs w:val="30"/>
          <w:lang w:val="zh-CN"/>
        </w:rPr>
        <w:t xml:space="preserve">第一条 </w:t>
      </w:r>
      <w:r>
        <w:rPr>
          <w:rFonts w:hint="eastAsia" w:ascii="黑体" w:hAnsi="黑体" w:eastAsia="黑体" w:cs="Times New Roman"/>
          <w:spacing w:val="8"/>
          <w:kern w:val="0"/>
          <w:sz w:val="30"/>
          <w:szCs w:val="30"/>
          <w:lang w:val="zh-CN"/>
        </w:rPr>
        <w:tab/>
      </w:r>
      <w:r>
        <w:rPr>
          <w:rFonts w:hint="eastAsia" w:ascii="宋体" w:hAnsi="宋体" w:eastAsia="宋体" w:cs="Times New Roman"/>
          <w:kern w:val="0"/>
          <w:sz w:val="30"/>
          <w:szCs w:val="30"/>
          <w:lang w:val="zh-CN"/>
        </w:rPr>
        <w:t>为</w:t>
      </w:r>
      <w:r>
        <w:rPr>
          <w:rFonts w:hint="eastAsia" w:ascii="宋体" w:hAnsi="宋体" w:eastAsia="宋体" w:cs="Times New Roman"/>
          <w:kern w:val="0"/>
          <w:sz w:val="30"/>
          <w:szCs w:val="30"/>
          <w:lang w:val="zh-CN"/>
        </w:rPr>
        <w:t>促进海南自由贸易港航运发展，根据中华人民共和国船员培训、考试、发证管理的相关规定和海南自由贸易港法律法规以及我国缔结或者加入的有关国际公约，制定本办法。</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黑体" w:hAnsi="黑体" w:eastAsia="黑体" w:cs="Times New Roman"/>
          <w:spacing w:val="8"/>
          <w:kern w:val="0"/>
          <w:sz w:val="30"/>
          <w:szCs w:val="30"/>
          <w:lang w:val="zh-CN"/>
        </w:rPr>
      </w:pPr>
      <w:r>
        <w:rPr>
          <w:rFonts w:hint="eastAsia" w:ascii="黑体" w:hAnsi="黑体" w:eastAsia="黑体" w:cs="Times New Roman"/>
          <w:spacing w:val="8"/>
          <w:kern w:val="0"/>
          <w:sz w:val="30"/>
          <w:szCs w:val="30"/>
          <w:lang w:val="zh-CN"/>
        </w:rPr>
        <w:t xml:space="preserve">第二条 </w:t>
      </w:r>
      <w:r>
        <w:rPr>
          <w:rFonts w:hint="eastAsia" w:ascii="黑体" w:hAnsi="黑体" w:eastAsia="黑体" w:cs="Times New Roman"/>
          <w:spacing w:val="8"/>
          <w:kern w:val="0"/>
          <w:sz w:val="30"/>
          <w:szCs w:val="30"/>
          <w:lang w:val="zh-CN"/>
        </w:rPr>
        <w:tab/>
      </w:r>
      <w:r>
        <w:rPr>
          <w:rFonts w:hint="eastAsia" w:ascii="宋体" w:hAnsi="宋体" w:eastAsia="宋体" w:cs="Times New Roman"/>
          <w:kern w:val="0"/>
          <w:sz w:val="30"/>
          <w:szCs w:val="30"/>
          <w:lang w:val="zh-CN"/>
        </w:rPr>
        <w:t>本办法适用于外国籍人员参加海南自由贸易港船员培训、考试和申请船员证书的管理。</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黑体" w:hAnsi="黑体" w:eastAsia="黑体" w:cs="Times New Roman"/>
          <w:spacing w:val="8"/>
          <w:kern w:val="0"/>
          <w:sz w:val="30"/>
          <w:szCs w:val="30"/>
          <w:lang w:val="zh-CN"/>
        </w:rPr>
        <w:t xml:space="preserve">第三条 </w:t>
      </w:r>
      <w:r>
        <w:rPr>
          <w:rFonts w:hint="eastAsia" w:ascii="黑体" w:hAnsi="黑体" w:eastAsia="黑体" w:cs="Times New Roman"/>
          <w:spacing w:val="8"/>
          <w:kern w:val="0"/>
          <w:sz w:val="30"/>
          <w:szCs w:val="30"/>
          <w:lang w:val="zh-CN"/>
        </w:rPr>
        <w:tab/>
      </w:r>
      <w:r>
        <w:rPr>
          <w:rFonts w:hint="eastAsia" w:ascii="宋体" w:hAnsi="宋体" w:eastAsia="宋体" w:cs="Times New Roman"/>
          <w:kern w:val="0"/>
          <w:sz w:val="30"/>
          <w:szCs w:val="30"/>
          <w:lang w:val="zh-CN"/>
        </w:rPr>
        <w:t>中华人民共和国海南海事局负责对外国籍人员参加海南自由贸易港船员培训、考试和申请船员证书工作实施统一管理。</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海南海事局所属分支机构依照职责，负责对外国籍人员参加海南自由贸易港船员培训、考试和申请船员证书的具体管理工作。</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黑体" w:hAnsi="黑体" w:eastAsia="黑体" w:cs="Times New Roman"/>
          <w:spacing w:val="8"/>
          <w:kern w:val="0"/>
          <w:sz w:val="30"/>
          <w:szCs w:val="30"/>
          <w:lang w:val="zh-CN"/>
        </w:rPr>
        <w:t>第四条</w:t>
      </w:r>
      <w:r>
        <w:rPr>
          <w:rFonts w:hint="eastAsia" w:ascii="黑体" w:hAnsi="黑体" w:eastAsia="黑体" w:cs="Times New Roman"/>
          <w:spacing w:val="8"/>
          <w:kern w:val="0"/>
          <w:sz w:val="30"/>
          <w:szCs w:val="30"/>
          <w:lang w:val="zh-CN"/>
        </w:rPr>
        <w:tab/>
      </w:r>
      <w:r>
        <w:rPr>
          <w:rFonts w:hint="eastAsia" w:ascii="黑体" w:hAnsi="黑体" w:eastAsia="黑体" w:cs="Times New Roman"/>
          <w:spacing w:val="8"/>
          <w:kern w:val="0"/>
          <w:sz w:val="30"/>
          <w:szCs w:val="30"/>
          <w:lang w:val="zh-CN"/>
        </w:rPr>
        <w:t xml:space="preserve">  </w:t>
      </w:r>
      <w:r>
        <w:rPr>
          <w:rFonts w:hint="eastAsia" w:ascii="宋体" w:hAnsi="宋体" w:eastAsia="宋体" w:cs="Times New Roman"/>
          <w:kern w:val="0"/>
          <w:sz w:val="30"/>
          <w:szCs w:val="30"/>
          <w:lang w:val="zh-CN"/>
        </w:rPr>
        <w:t>外国籍人员可凭有效护照签证或外国人永久居留身份证在海南自由贸易港报名参加船员基本安全培训、适任培训和特殊培训等船员培训、考试。</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已取得中华人民共和国海事管理机构签发的外国船员适任证书承认签证的船员，可在海南自由贸易港参加船员职务晋升和船员证书再有效的培训、考试。</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外国籍人员参加海南自由贸易港船员培训、考试使用语言为汉语或英语。</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黑体" w:hAnsi="黑体" w:eastAsia="黑体" w:cs="Times New Roman"/>
          <w:spacing w:val="8"/>
          <w:kern w:val="0"/>
          <w:sz w:val="30"/>
          <w:szCs w:val="30"/>
          <w:lang w:val="zh-CN"/>
        </w:rPr>
        <w:t xml:space="preserve">第五条  </w:t>
      </w:r>
      <w:r>
        <w:rPr>
          <w:rFonts w:hint="eastAsia" w:ascii="宋体" w:hAnsi="宋体" w:eastAsia="宋体" w:cs="Times New Roman"/>
          <w:kern w:val="0"/>
          <w:sz w:val="30"/>
          <w:szCs w:val="30"/>
          <w:lang w:val="zh-CN"/>
        </w:rPr>
        <w:t>外国籍人员在海南自由贸易港参加船员培训，经考试合格的，可以申请相应的船员证书。</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黑体" w:hAnsi="黑体" w:eastAsia="黑体" w:cs="Times New Roman"/>
          <w:spacing w:val="8"/>
          <w:kern w:val="0"/>
          <w:sz w:val="30"/>
          <w:szCs w:val="30"/>
          <w:lang w:val="zh-CN"/>
        </w:rPr>
        <w:t>第六条</w:t>
      </w:r>
      <w:r>
        <w:rPr>
          <w:rFonts w:hint="eastAsia" w:ascii="黑体" w:hAnsi="黑体" w:eastAsia="黑体" w:cs="Times New Roman"/>
          <w:spacing w:val="8"/>
          <w:kern w:val="0"/>
          <w:sz w:val="30"/>
          <w:szCs w:val="30"/>
          <w:lang w:val="zh-CN"/>
        </w:rPr>
        <w:tab/>
      </w:r>
      <w:r>
        <w:rPr>
          <w:rFonts w:hint="eastAsia" w:ascii="黑体" w:hAnsi="黑体" w:eastAsia="黑体" w:cs="Times New Roman"/>
          <w:spacing w:val="8"/>
          <w:kern w:val="0"/>
          <w:sz w:val="30"/>
          <w:szCs w:val="30"/>
          <w:lang w:val="zh-CN"/>
        </w:rPr>
        <w:t xml:space="preserve">  </w:t>
      </w:r>
      <w:r>
        <w:rPr>
          <w:rFonts w:hint="eastAsia" w:ascii="宋体" w:hAnsi="宋体" w:eastAsia="宋体" w:cs="Times New Roman"/>
          <w:kern w:val="0"/>
          <w:sz w:val="30"/>
          <w:szCs w:val="30"/>
          <w:lang w:val="zh-CN"/>
        </w:rPr>
        <w:t>在海南自由贸易港设立且从事外国籍人员培训的船员培训机构，应当具有相应项目的培训资质。</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培训机构开展培训的课程应当经过海南海事局确认。</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黑体" w:hAnsi="黑体" w:eastAsia="黑体" w:cs="Times New Roman"/>
          <w:spacing w:val="8"/>
          <w:kern w:val="0"/>
          <w:sz w:val="30"/>
          <w:szCs w:val="30"/>
          <w:lang w:val="zh-CN"/>
        </w:rPr>
        <w:t xml:space="preserve">第七条 </w:t>
      </w:r>
      <w:r>
        <w:rPr>
          <w:rFonts w:hint="eastAsia" w:ascii="黑体" w:hAnsi="黑体" w:eastAsia="黑体" w:cs="Times New Roman"/>
          <w:spacing w:val="8"/>
          <w:kern w:val="0"/>
          <w:sz w:val="30"/>
          <w:szCs w:val="30"/>
          <w:lang w:val="zh-CN"/>
        </w:rPr>
        <w:tab/>
      </w:r>
      <w:r>
        <w:rPr>
          <w:rFonts w:hint="eastAsia" w:ascii="宋体" w:hAnsi="宋体" w:eastAsia="宋体" w:cs="Times New Roman"/>
          <w:kern w:val="0"/>
          <w:sz w:val="30"/>
          <w:szCs w:val="30"/>
          <w:lang w:val="zh-CN"/>
        </w:rPr>
        <w:t>外国籍人员报名参加海南自由贸易港船员考试的，应当向海南海事局或其所属分支机构申请，并提供以下信息：</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(一)有效护照签证或外国人永久居留身份证；</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(二)申请考试的项目、科目；</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(三)符合海事管理机构要求的照片；</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(四)相应的船员培训证明材料；</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(五)相应的海上任职资历证明（如适用）。</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黑体" w:hAnsi="黑体" w:eastAsia="黑体" w:cs="Times New Roman"/>
          <w:spacing w:val="8"/>
          <w:kern w:val="0"/>
          <w:sz w:val="30"/>
          <w:szCs w:val="30"/>
          <w:lang w:val="zh-CN"/>
        </w:rPr>
        <w:t>第八条</w:t>
      </w:r>
      <w:r>
        <w:rPr>
          <w:rFonts w:hint="eastAsia" w:ascii="黑体" w:hAnsi="黑体" w:eastAsia="黑体" w:cs="Times New Roman"/>
          <w:spacing w:val="8"/>
          <w:kern w:val="0"/>
          <w:sz w:val="30"/>
          <w:szCs w:val="30"/>
          <w:lang w:val="zh-CN"/>
        </w:rPr>
        <w:tab/>
      </w:r>
      <w:r>
        <w:rPr>
          <w:rFonts w:hint="eastAsia" w:ascii="黑体" w:hAnsi="黑体" w:eastAsia="黑体" w:cs="Times New Roman"/>
          <w:spacing w:val="8"/>
          <w:kern w:val="0"/>
          <w:sz w:val="30"/>
          <w:szCs w:val="30"/>
          <w:lang w:val="zh-CN"/>
        </w:rPr>
        <w:t xml:space="preserve"> </w:t>
      </w:r>
      <w:r>
        <w:rPr>
          <w:rFonts w:hint="eastAsia" w:ascii="宋体" w:hAnsi="宋体" w:eastAsia="宋体" w:cs="Times New Roman"/>
          <w:kern w:val="0"/>
          <w:sz w:val="30"/>
          <w:szCs w:val="30"/>
          <w:lang w:val="zh-CN"/>
        </w:rPr>
        <w:t>外国籍人员申请船员证书，应当符合下列条件：</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(一)年满18周岁（在船实习、见习人员年满16周岁）</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且初次申请不超过60周岁；</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(二)符合船员任职岗位健康要求；</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(三)完成相应的培训；</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(四)通过相应的考试。</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黑体" w:hAnsi="黑体" w:eastAsia="黑体" w:cs="Times New Roman"/>
          <w:spacing w:val="8"/>
          <w:kern w:val="0"/>
          <w:sz w:val="30"/>
          <w:szCs w:val="30"/>
          <w:lang w:val="zh-CN"/>
        </w:rPr>
        <w:t>第九条</w:t>
      </w:r>
      <w:r>
        <w:rPr>
          <w:rFonts w:hint="eastAsia" w:ascii="黑体" w:hAnsi="黑体" w:eastAsia="黑体" w:cs="Times New Roman"/>
          <w:spacing w:val="8"/>
          <w:kern w:val="0"/>
          <w:sz w:val="30"/>
          <w:szCs w:val="30"/>
          <w:lang w:val="zh-CN"/>
        </w:rPr>
        <w:tab/>
      </w:r>
      <w:r>
        <w:rPr>
          <w:rFonts w:hint="eastAsia" w:ascii="黑体" w:hAnsi="黑体" w:eastAsia="黑体" w:cs="Times New Roman"/>
          <w:spacing w:val="8"/>
          <w:kern w:val="0"/>
          <w:sz w:val="30"/>
          <w:szCs w:val="30"/>
          <w:lang w:val="zh-CN"/>
        </w:rPr>
        <w:t xml:space="preserve"> </w:t>
      </w:r>
      <w:r>
        <w:rPr>
          <w:rFonts w:hint="eastAsia" w:ascii="宋体" w:hAnsi="宋体" w:eastAsia="宋体" w:cs="Times New Roman"/>
          <w:kern w:val="0"/>
          <w:sz w:val="30"/>
          <w:szCs w:val="30"/>
          <w:lang w:val="zh-CN"/>
        </w:rPr>
        <w:t>外国籍人员申请船员证书的，应当向海南海事局或其所属分支机构提出，并提交下列材料：</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(一)船员证书申请表；</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(二)船员健康证明；</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(三)有效护照签证或外国人永久居留身份证；</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(四)符合海事管理机构要求的照片；</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(五)培训证明；</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(六)考试合格证明；</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(七)船员培训合格证（如适用）；</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(八)船员服务簿（如适用）；</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(九)船上见习记录簿（如适用）；</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宋体" w:hAnsi="宋体" w:eastAsia="宋体" w:cs="Times New Roman"/>
          <w:kern w:val="0"/>
          <w:sz w:val="30"/>
          <w:szCs w:val="30"/>
          <w:lang w:val="zh-CN"/>
        </w:rPr>
        <w:t>(十)现持有的适任证书（如适用）。</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黑体" w:hAnsi="黑体" w:eastAsia="黑体" w:cs="Times New Roman"/>
          <w:spacing w:val="8"/>
          <w:kern w:val="0"/>
          <w:sz w:val="30"/>
          <w:szCs w:val="30"/>
          <w:lang w:val="zh-CN"/>
        </w:rPr>
        <w:t xml:space="preserve">第十条 </w:t>
      </w:r>
      <w:r>
        <w:rPr>
          <w:rFonts w:hint="eastAsia" w:ascii="黑体" w:hAnsi="黑体" w:eastAsia="黑体" w:cs="Times New Roman"/>
          <w:spacing w:val="8"/>
          <w:kern w:val="0"/>
          <w:sz w:val="30"/>
          <w:szCs w:val="30"/>
          <w:lang w:val="zh-CN"/>
        </w:rPr>
        <w:tab/>
      </w:r>
      <w:r>
        <w:rPr>
          <w:rFonts w:hint="eastAsia" w:ascii="宋体" w:hAnsi="宋体" w:eastAsia="宋体" w:cs="Times New Roman"/>
          <w:kern w:val="0"/>
          <w:sz w:val="30"/>
          <w:szCs w:val="30"/>
          <w:lang w:val="zh-CN"/>
        </w:rPr>
        <w:t>外国籍人员参加海南自由贸易港船员培训、考试和申请船员证书的要求，本办法无特别规定的，按照中华人民共和国船员培训、考试、发证管理和海南自由贸易港法律法规等相关规定执行。</w:t>
      </w:r>
      <w:bookmarkStart w:id="0" w:name="_GoBack"/>
      <w:bookmarkEnd w:id="0"/>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黑体" w:hAnsi="黑体" w:eastAsia="黑体" w:cs="Times New Roman"/>
          <w:spacing w:val="8"/>
          <w:kern w:val="0"/>
          <w:sz w:val="30"/>
          <w:szCs w:val="30"/>
          <w:lang w:val="zh-CN"/>
        </w:rPr>
        <w:t xml:space="preserve">第十一条  </w:t>
      </w:r>
      <w:r>
        <w:rPr>
          <w:rFonts w:hint="eastAsia" w:ascii="宋体" w:hAnsi="宋体" w:eastAsia="宋体" w:cs="Times New Roman"/>
          <w:kern w:val="0"/>
          <w:sz w:val="30"/>
          <w:szCs w:val="30"/>
          <w:lang w:val="zh-CN"/>
        </w:rPr>
        <w:t>海事管理机构应在外国籍人员首次参加海南自由贸易港船员培训或报名船员考试或申请船员证书前，完成对其个人信息的采集。</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黑体" w:hAnsi="黑体" w:eastAsia="黑体" w:cs="Times New Roman"/>
          <w:spacing w:val="8"/>
          <w:kern w:val="0"/>
          <w:sz w:val="30"/>
          <w:szCs w:val="30"/>
          <w:lang w:val="zh-CN"/>
        </w:rPr>
      </w:pPr>
      <w:r>
        <w:rPr>
          <w:rFonts w:hint="eastAsia" w:ascii="宋体" w:hAnsi="宋体" w:eastAsia="宋体" w:cs="Times New Roman"/>
          <w:kern w:val="0"/>
          <w:sz w:val="30"/>
          <w:szCs w:val="30"/>
          <w:lang w:val="zh-CN"/>
        </w:rPr>
        <w:t>外国籍人员在中国海事综合服务平台中已有相关电子信息的，可免于提交相应纸质材料。</w:t>
      </w:r>
      <w:r>
        <w:rPr>
          <w:rFonts w:hint="eastAsia" w:ascii="黑体" w:hAnsi="黑体" w:eastAsia="黑体" w:cs="Times New Roman"/>
          <w:spacing w:val="8"/>
          <w:kern w:val="0"/>
          <w:sz w:val="30"/>
          <w:szCs w:val="30"/>
          <w:lang w:val="zh-CN"/>
        </w:rPr>
        <w:t xml:space="preserve"> </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黑体" w:hAnsi="黑体" w:eastAsia="黑体" w:cs="Times New Roman"/>
          <w:spacing w:val="8"/>
          <w:kern w:val="0"/>
          <w:sz w:val="30"/>
          <w:szCs w:val="30"/>
          <w:lang w:val="zh-CN"/>
        </w:rPr>
        <w:t xml:space="preserve">第十二条  </w:t>
      </w:r>
      <w:r>
        <w:rPr>
          <w:rFonts w:hint="eastAsia" w:ascii="宋体" w:hAnsi="宋体" w:eastAsia="宋体" w:cs="Times New Roman"/>
          <w:kern w:val="0"/>
          <w:sz w:val="30"/>
          <w:szCs w:val="30"/>
          <w:lang w:val="zh-CN"/>
        </w:rPr>
        <w:t xml:space="preserve">本办法由海南海事局负责解释。 </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宋体" w:hAnsi="宋体" w:eastAsia="宋体" w:cs="Times New Roman"/>
          <w:kern w:val="0"/>
          <w:sz w:val="30"/>
          <w:szCs w:val="30"/>
          <w:lang w:val="zh-CN"/>
        </w:rPr>
      </w:pPr>
      <w:r>
        <w:rPr>
          <w:rFonts w:hint="eastAsia" w:ascii="黑体" w:hAnsi="黑体" w:eastAsia="黑体" w:cs="Times New Roman"/>
          <w:spacing w:val="8"/>
          <w:kern w:val="0"/>
          <w:sz w:val="30"/>
          <w:szCs w:val="30"/>
          <w:lang w:val="zh-CN"/>
        </w:rPr>
        <w:t xml:space="preserve">第十三条  </w:t>
      </w:r>
      <w:r>
        <w:rPr>
          <w:rFonts w:hint="eastAsia" w:ascii="宋体" w:hAnsi="宋体" w:eastAsia="宋体" w:cs="Times New Roman"/>
          <w:kern w:val="0"/>
          <w:sz w:val="30"/>
          <w:szCs w:val="30"/>
          <w:lang w:val="zh-CN"/>
        </w:rPr>
        <w:t>本办法自2021年  月  日起施行，有效期5年。</w:t>
      </w: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黑体" w:hAnsi="黑体" w:eastAsia="黑体" w:cs="Times New Roman"/>
          <w:spacing w:val="8"/>
          <w:kern w:val="0"/>
          <w:sz w:val="30"/>
          <w:szCs w:val="30"/>
          <w:lang w:val="zh-CN"/>
        </w:rPr>
      </w:pPr>
    </w:p>
    <w:p>
      <w:pPr>
        <w:keepNext w:val="0"/>
        <w:keepLines w:val="0"/>
        <w:pageBreakBefore w:val="0"/>
        <w:widowControl w:val="0"/>
        <w:kinsoku/>
        <w:wordWrap/>
        <w:overflowPunct/>
        <w:topLinePunct w:val="0"/>
        <w:autoSpaceDE/>
        <w:autoSpaceDN/>
        <w:bidi w:val="0"/>
        <w:adjustRightInd/>
        <w:snapToGrid/>
        <w:spacing w:beforeLines="0" w:afterLines="0" w:line="640" w:lineRule="exact"/>
        <w:ind w:firstLine="672"/>
        <w:textAlignment w:val="auto"/>
        <w:rPr>
          <w:rFonts w:hint="eastAsia" w:ascii="黑体" w:hAnsi="黑体" w:eastAsia="黑体" w:cs="Times New Roman"/>
          <w:spacing w:val="8"/>
          <w:kern w:val="0"/>
          <w:sz w:val="30"/>
          <w:szCs w:val="30"/>
          <w:lang w:val="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5BB67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2021-07-12T02:42:16Z</dcterms:created>
  <dc:creator>Administrator</dc:creator>
  <cp:lastModifiedBy>Administrator</cp:lastModifiedBy>
  <dcterms:modified xsi:type="dcterms:W3CDTF">2021-07-12T02:44:43Z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ies>
</file>